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A108B" w14:textId="77777777" w:rsidR="00515612" w:rsidRDefault="000A690E">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17ED3F6" w14:textId="209AEF80" w:rsidR="000A690E" w:rsidRDefault="000A690E">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bCs/>
          <w:sz w:val="24"/>
          <w:szCs w:val="24"/>
          <w:lang w:val="lt-LT"/>
        </w:rPr>
        <w:t xml:space="preserve">PRIE </w:t>
      </w:r>
      <w:r w:rsidRPr="00BC6AB5">
        <w:rPr>
          <w:rFonts w:ascii="Times New Roman" w:eastAsia="Times New Roman" w:hAnsi="Times New Roman" w:cs="Times New Roman"/>
          <w:b/>
          <w:sz w:val="24"/>
          <w:szCs w:val="24"/>
          <w:lang w:val="lt-LT"/>
        </w:rPr>
        <w:t xml:space="preserve">SKUODO RAJONO SAVIVALDYBĖS TARYBOS </w:t>
      </w:r>
      <w:r>
        <w:rPr>
          <w:rFonts w:ascii="Times New Roman" w:eastAsia="Times New Roman" w:hAnsi="Times New Roman" w:cs="Times New Roman"/>
          <w:b/>
          <w:sz w:val="24"/>
          <w:szCs w:val="24"/>
          <w:lang w:val="lt-LT"/>
        </w:rPr>
        <w:t>SPRENDIMO PROJEKTO</w:t>
      </w:r>
    </w:p>
    <w:p w14:paraId="53597053" w14:textId="77777777" w:rsidR="00515612" w:rsidRDefault="000A690E">
      <w:pPr>
        <w:spacing w:after="0" w:line="240" w:lineRule="auto"/>
        <w:jc w:val="center"/>
        <w:rPr>
          <w:rFonts w:ascii="Times New Roman" w:eastAsia="Times New Roman" w:hAnsi="Times New Roman" w:cs="Times New Roman"/>
          <w:b/>
          <w:bCs/>
          <w:sz w:val="24"/>
          <w:szCs w:val="24"/>
          <w:lang w:val="lt-LT" w:eastAsia="ja-JP"/>
        </w:rPr>
      </w:pPr>
      <w:r>
        <w:rPr>
          <w:rFonts w:ascii="Times New Roman" w:eastAsia="Times New Roman" w:hAnsi="Times New Roman" w:cs="Times New Roman"/>
          <w:b/>
          <w:bCs/>
          <w:sz w:val="24"/>
          <w:szCs w:val="24"/>
          <w:lang w:val="lt-LT" w:eastAsia="ja-JP"/>
        </w:rPr>
        <w:t>DĖL LEIDIMO KEISTI PASKIRTĮ IR NAUDOJIMO BŪDĄ ŽEMĖS SKLYPUI (KADASTRINIS NR. 7534/0005:60), ESANČIAM SKUODO RAJONO YLAKIŲ SENIŪNIJOS RAUDONIŲ KAIME</w:t>
      </w:r>
    </w:p>
    <w:p w14:paraId="2936F31A" w14:textId="77777777" w:rsidR="00515612" w:rsidRDefault="00515612">
      <w:pPr>
        <w:spacing w:after="0" w:line="240" w:lineRule="auto"/>
        <w:jc w:val="center"/>
        <w:rPr>
          <w:rFonts w:ascii="Times New Roman" w:eastAsia="Times New Roman" w:hAnsi="Times New Roman" w:cs="Times New Roman"/>
          <w:bCs/>
          <w:sz w:val="24"/>
          <w:szCs w:val="24"/>
          <w:lang w:val="lt-LT" w:eastAsia="ja-JP"/>
        </w:rPr>
      </w:pPr>
    </w:p>
    <w:p w14:paraId="3C18E2D8" w14:textId="0F5A363E" w:rsidR="00515612" w:rsidRDefault="000A690E">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lapkričio 19 </w:t>
      </w:r>
      <w:r>
        <w:rPr>
          <w:rFonts w:ascii="Times New Roman" w:eastAsia="Times New Roman" w:hAnsi="Times New Roman" w:cs="Times New Roman"/>
          <w:bCs/>
          <w:sz w:val="24"/>
          <w:szCs w:val="24"/>
          <w:lang w:val="lt-LT" w:eastAsia="ja-JP"/>
        </w:rPr>
        <w:t>d. Nr. T10-245</w:t>
      </w:r>
    </w:p>
    <w:p w14:paraId="21C34D5D" w14:textId="77777777" w:rsidR="00515612" w:rsidRDefault="000A690E">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5C7BBAE8" w14:textId="77777777" w:rsidR="00515612" w:rsidRDefault="00515612">
      <w:pPr>
        <w:spacing w:after="0" w:line="240" w:lineRule="auto"/>
        <w:rPr>
          <w:rFonts w:ascii="Times New Roman" w:eastAsia="Times New Roman" w:hAnsi="Times New Roman" w:cs="Times New Roman"/>
          <w:bCs/>
          <w:sz w:val="24"/>
          <w:szCs w:val="24"/>
          <w:lang w:val="lt-LT" w:eastAsia="ja-JP"/>
        </w:rPr>
      </w:pPr>
    </w:p>
    <w:p w14:paraId="11BE331F" w14:textId="77777777" w:rsidR="00515612" w:rsidRDefault="000A690E">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8BBE1C3" w14:textId="77777777" w:rsidR="00515612" w:rsidRDefault="000A690E">
      <w:pPr>
        <w:ind w:firstLine="1247"/>
        <w:jc w:val="both"/>
        <w:rPr>
          <w:rFonts w:ascii="Times New Roman" w:hAnsi="Times New Roman" w:cs="Times New Roman"/>
          <w:sz w:val="24"/>
          <w:szCs w:val="24"/>
          <w:lang w:val="lt-LT"/>
        </w:rPr>
      </w:pPr>
      <w:r>
        <w:rPr>
          <w:rFonts w:ascii="Times New Roman" w:eastAsia="Times New Roman" w:hAnsi="Times New Roman" w:cs="Times New Roman"/>
          <w:bCs/>
          <w:sz w:val="24"/>
          <w:szCs w:val="24"/>
          <w:lang w:val="lt-LT"/>
        </w:rPr>
        <w:t>Sprendimo tikslas – pakeisti 0,7608 ha ploto valstybinio žemės ūkio paskirties sklypo (kadastrinis Nr. 7534/0005:60, unikalus Nr. 4400-6647-1669), esančio Skuodo rajono Ylakių seniūnijos Raudonių kaime, naudojimo paskirtį iš žemės ūkio paskirties į kitos paskirties žemė, naudojimo būdą iš kiti žemės ūkio paskirties žemės sklypai į pramonės ir sandėliavimo objektų teritorijos.</w:t>
      </w:r>
      <w:r>
        <w:rPr>
          <w:rFonts w:ascii="Times New Roman" w:hAnsi="Times New Roman" w:cs="Times New Roman"/>
          <w:sz w:val="24"/>
          <w:szCs w:val="24"/>
          <w:lang w:val="lt-LT"/>
        </w:rPr>
        <w:t xml:space="preserve"> </w:t>
      </w:r>
    </w:p>
    <w:p w14:paraId="6AD0C3D7" w14:textId="77777777" w:rsidR="00515612" w:rsidRDefault="000A690E">
      <w:pPr>
        <w:spacing w:after="0"/>
        <w:ind w:firstLine="1247"/>
        <w:rPr>
          <w:rFonts w:ascii="Times New Roman" w:hAnsi="Times New Roman" w:cs="Times New Roman"/>
          <w:b/>
          <w:sz w:val="24"/>
          <w:szCs w:val="24"/>
          <w:lang w:val="lt-LT"/>
        </w:rPr>
      </w:pPr>
      <w:bookmarkStart w:id="0" w:name="part_17e63a35ee9f4501b0b0c3eddce44ab0"/>
      <w:bookmarkStart w:id="1" w:name="part_79e9b2fb3706444dbe0b398398b0e761"/>
      <w:bookmarkStart w:id="2" w:name="part_78cd5dadb889457b8c34377870c44071"/>
      <w:bookmarkEnd w:id="0"/>
      <w:bookmarkEnd w:id="1"/>
      <w:bookmarkEnd w:id="2"/>
      <w:r>
        <w:rPr>
          <w:rFonts w:ascii="Times New Roman" w:hAnsi="Times New Roman" w:cs="Times New Roman"/>
          <w:b/>
          <w:sz w:val="24"/>
          <w:szCs w:val="24"/>
          <w:lang w:val="lt-LT"/>
        </w:rPr>
        <w:t>2. Siūlomos teisinio reguliavimo nuostatos.</w:t>
      </w:r>
    </w:p>
    <w:p w14:paraId="65F5EC50" w14:textId="34295849" w:rsidR="00515612" w:rsidRDefault="000A690E">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Skuodo rajono savivaldybės tarybos 2009 m. lapkričio 26 d. sprendimu Nr. T9-217 „Dėl Skuodo rajono teritorijos bendrojo plano tvirtinimo“ patvirtintas Skuodo rajono teritorijos bendrasis planas</w:t>
      </w:r>
      <w:r w:rsidR="00CA722D">
        <w:rPr>
          <w:rFonts w:ascii="Times New Roman" w:hAnsi="Times New Roman" w:cs="Times New Roman"/>
          <w:sz w:val="24"/>
          <w:szCs w:val="24"/>
          <w:lang w:val="lt-LT"/>
        </w:rPr>
        <w:t xml:space="preserve"> (toliau – BP)</w:t>
      </w:r>
      <w:r>
        <w:rPr>
          <w:rFonts w:ascii="Times New Roman" w:hAnsi="Times New Roman" w:cs="Times New Roman"/>
          <w:sz w:val="24"/>
          <w:szCs w:val="24"/>
          <w:lang w:val="lt-LT"/>
        </w:rPr>
        <w:t>. Bendrojo plano aiškinamojo rašto Žemės naudojimo paskirties pakeitimo sprendinių 6.8.1 papunktyje nurodyta, kad Skuodo rajono bendrojo plano sprendiniai yra apibendrinamojo pobūdžio, nurodantys teritorijos funkcijų plėtros galimybes tam tikrose vietovėse (gyvenamajai statybai, pramonei ir kt.). Todėl teritorijos zonavimo ribos laikytinos kaip apibendrintos. Kiekvienu konkrečiu atveju jos gali būti nagrinėjamos ir tikslinamos detaliaisiais planais</w:t>
      </w:r>
      <w:r w:rsidR="00CA722D">
        <w:rPr>
          <w:rFonts w:ascii="Times New Roman" w:hAnsi="Times New Roman" w:cs="Times New Roman"/>
          <w:sz w:val="24"/>
          <w:szCs w:val="24"/>
          <w:lang w:val="lt-LT"/>
        </w:rPr>
        <w:t xml:space="preserve"> (toliau – DP)</w:t>
      </w:r>
      <w:r>
        <w:rPr>
          <w:rFonts w:ascii="Times New Roman" w:hAnsi="Times New Roman" w:cs="Times New Roman"/>
          <w:sz w:val="24"/>
          <w:szCs w:val="24"/>
          <w:lang w:val="lt-LT"/>
        </w:rPr>
        <w:t xml:space="preserve">. Taryba atskiru sprendimu gali leisti keisti </w:t>
      </w:r>
      <w:r>
        <w:rPr>
          <w:rFonts w:ascii="Times New Roman" w:hAnsi="Times New Roman" w:cs="Times New Roman"/>
          <w:sz w:val="24"/>
          <w:szCs w:val="24"/>
          <w:lang w:val="lt-LT"/>
        </w:rPr>
        <w:t xml:space="preserve">žemės ūkio žemės paskirtį į kitą nepabloginant gretimybių būklės, kai to nebuvo numatyta bendrajame plane, jeigu planuojama teritorija neviršija 2 ha ir nepatenka į gamtinių, kultūros paveldo vertybių teritorijas ir jų apsaugos zonas, o taip pat </w:t>
      </w:r>
      <w:r w:rsidR="004B68D9">
        <w:rPr>
          <w:rFonts w:ascii="Times New Roman" w:hAnsi="Times New Roman" w:cs="Times New Roman"/>
          <w:sz w:val="24"/>
          <w:szCs w:val="24"/>
          <w:lang w:val="lt-LT"/>
        </w:rPr>
        <w:t xml:space="preserve">laikantis </w:t>
      </w:r>
      <w:r>
        <w:rPr>
          <w:rFonts w:ascii="Times New Roman" w:hAnsi="Times New Roman" w:cs="Times New Roman"/>
          <w:sz w:val="24"/>
          <w:szCs w:val="24"/>
          <w:lang w:val="lt-LT"/>
        </w:rPr>
        <w:t>LR teritorijų planavimo įstatymo 26 str. 3 ir 4 dalių nuostatų, kad DP sprendiniai turi neprieštarauti BP sprendiniams. Tuo atveju, jei DP numatomi sprendiniai neatitinka rajono BP sprendinių, planavimo organizatoriaus pageidavimu rengiami kartu su BP spre</w:t>
      </w:r>
      <w:r>
        <w:rPr>
          <w:rFonts w:ascii="Times New Roman" w:hAnsi="Times New Roman" w:cs="Times New Roman"/>
          <w:sz w:val="24"/>
          <w:szCs w:val="24"/>
          <w:lang w:val="lt-LT"/>
        </w:rPr>
        <w:t xml:space="preserve">ndinių pakeitimais </w:t>
      </w:r>
      <w:r w:rsidR="004B68D9">
        <w:rPr>
          <w:rFonts w:ascii="Times New Roman" w:hAnsi="Times New Roman" w:cs="Times New Roman"/>
          <w:sz w:val="24"/>
          <w:szCs w:val="24"/>
          <w:lang w:val="lt-LT"/>
        </w:rPr>
        <w:t xml:space="preserve">laikantis </w:t>
      </w:r>
      <w:r>
        <w:rPr>
          <w:rFonts w:ascii="Times New Roman" w:hAnsi="Times New Roman" w:cs="Times New Roman"/>
          <w:sz w:val="24"/>
          <w:szCs w:val="24"/>
          <w:lang w:val="lt-LT"/>
        </w:rPr>
        <w:t xml:space="preserve"> galiojančių rajono savivaldybės teritorijos BP rengimo procedūrų. </w:t>
      </w:r>
    </w:p>
    <w:p w14:paraId="2677B7C5" w14:textId="77777777" w:rsidR="00515612" w:rsidRDefault="00515612">
      <w:pPr>
        <w:spacing w:after="0" w:line="240" w:lineRule="auto"/>
        <w:ind w:firstLine="1247"/>
        <w:jc w:val="both"/>
        <w:rPr>
          <w:rFonts w:ascii="Times New Roman" w:hAnsi="Times New Roman" w:cs="Times New Roman"/>
          <w:b/>
          <w:sz w:val="24"/>
          <w:szCs w:val="24"/>
          <w:lang w:val="lt-LT"/>
        </w:rPr>
      </w:pPr>
    </w:p>
    <w:p w14:paraId="59D1B9F6" w14:textId="77777777" w:rsidR="00515612" w:rsidRDefault="000A690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DD7F173" w14:textId="77777777" w:rsidR="00515612" w:rsidRDefault="000A690E">
      <w:pPr>
        <w:pStyle w:val="prastasiniatinklio"/>
        <w:spacing w:beforeAutospacing="0" w:after="0" w:afterAutospacing="0"/>
        <w:ind w:firstLine="1247"/>
        <w:jc w:val="both"/>
      </w:pPr>
      <w:r>
        <w:rPr>
          <w:bCs/>
        </w:rPr>
        <w:t xml:space="preserve">Sprendimo projektas parengtas atsižvelgiant į </w:t>
      </w:r>
      <w:r>
        <w:t xml:space="preserve">Lietuvos Respublikos vietos savivaldos įstatymo 15 straipsnio 2 dalies 24 punktą,  Skuodo rajono savivaldybės tarybos 2009 m. lapkričio 26 d. sprendimu Nr. T9-217 „Dėl Skuodo rajono teritorijos bendrojo plano tvirtinimo“ patvirtintą Skuodo rajono bendrąjį planą ir jo sprendinius, </w:t>
      </w:r>
      <w:r>
        <w:rPr>
          <w:bCs/>
        </w:rPr>
        <w:t>Skuodo rajono savivaldybės tarybos 2024 m. sausio 25 d. sprendimą Nr. T9-5 „Dėl pritarimo projekto „Didelių gabaritų atliekų surinkimo aikštelės įrengimas Skuodo rajono savivaldybės Raudonių kaimo teritorijoje“ rengimui ir finansav</w:t>
      </w:r>
      <w:r>
        <w:rPr>
          <w:bCs/>
        </w:rPr>
        <w:t xml:space="preserve">imui“ bei Nacionalinės žemės tarnybos prie Aplinkos ministerijos Klaipėdos apygardos žemės tvarkymo ir administravimo skyriaus 2025 m. lapkričio 3 d. prašymą Nr. 1SD-123746-(15.4.48 </w:t>
      </w:r>
      <w:proofErr w:type="spellStart"/>
      <w:r>
        <w:rPr>
          <w:bCs/>
        </w:rPr>
        <w:t>Mr</w:t>
      </w:r>
      <w:proofErr w:type="spellEnd"/>
      <w:r>
        <w:rPr>
          <w:bCs/>
        </w:rPr>
        <w:t>.) „Dėl žemės sklypo paskirties keitimo“, kuriuo prašoma pakeisti 0,7608 ha valstybinio žemės ūkio paskirties sklypo,  esančio Skuodo rajono Ylakių seniūnijos Raudonių kaime, naudojimo paskirtį ir būdą. Sprendimu leidus pakeisti sklypo paskirtį ir naudojimo būdą, Skuodo rajono savivaldybės mero potvarkiu bus keičiama sklypo, 0</w:t>
      </w:r>
      <w:r>
        <w:rPr>
          <w:bCs/>
        </w:rPr>
        <w:t xml:space="preserve">,7608 ha ploto,  paskirtis iš žemės ūkio paskirties į kitos paskirties, naudojimo būdas iš kiti žemės ūkio paskirties žemės sklypai  į pramonės ir sandėliavimo objektų teritorijos. Pakeitus šio sklypo naudojimo paskirtį ir būdą, bus galima toliau vykdyti darbus, susijusius su didelių gabaritų atliekų surinkimo aikštelės įrengimu ir jos eksploatavimu.  </w:t>
      </w:r>
      <w:r>
        <w:t xml:space="preserve">Aikštelė bus įrengiama pagal aplinkosaugos ir sanitarinius reikalavimus (pvz., su kieta danga, tvora, apželdinimu, triukšmo ir kvapų </w:t>
      </w:r>
      <w:r>
        <w:rPr>
          <w:bCs/>
        </w:rPr>
        <w:t>ribojimu), ji nepablogina</w:t>
      </w:r>
      <w:r>
        <w:rPr>
          <w:bCs/>
        </w:rPr>
        <w:t xml:space="preserve"> gretimų sklypų naudojimo sąlygų. Kai gyventojai turi artimą, patogią vietą legaliai priduoti stambias atliekas (baldus, buitinę techniką, statybines liekanas), jie rečiau išmeta jas į miškus ar pakeles. Aikštelė gali tapti </w:t>
      </w:r>
      <w:r>
        <w:t>švietimo pavyzdžiu</w:t>
      </w:r>
      <w:r>
        <w:rPr>
          <w:bCs/>
        </w:rPr>
        <w:t xml:space="preserve"> – skatina žmones rūšiuoti ir atsakingai tvarkyti atliekas. Tai stiprina </w:t>
      </w:r>
      <w:r>
        <w:t>bendruomenės atsakomybės jausmą</w:t>
      </w:r>
      <w:r>
        <w:rPr>
          <w:bCs/>
        </w:rPr>
        <w:t xml:space="preserve"> ir gerina vietos gyventojų gyvenimo kokybę.</w:t>
      </w:r>
    </w:p>
    <w:p w14:paraId="4056B5E0" w14:textId="77777777" w:rsidR="00515612" w:rsidRDefault="00515612">
      <w:pPr>
        <w:spacing w:after="0" w:line="240" w:lineRule="auto"/>
        <w:ind w:firstLine="1247"/>
        <w:jc w:val="both"/>
        <w:rPr>
          <w:rFonts w:ascii="Times New Roman" w:hAnsi="Times New Roman" w:cs="Times New Roman"/>
          <w:sz w:val="24"/>
          <w:szCs w:val="24"/>
          <w:lang w:val="lt-LT"/>
        </w:rPr>
      </w:pPr>
    </w:p>
    <w:p w14:paraId="598C17D5" w14:textId="77777777" w:rsidR="00515612" w:rsidRDefault="00515612">
      <w:pPr>
        <w:spacing w:after="0" w:line="240" w:lineRule="auto"/>
        <w:ind w:firstLine="1247"/>
        <w:jc w:val="both"/>
        <w:rPr>
          <w:rFonts w:ascii="Times New Roman" w:hAnsi="Times New Roman" w:cs="Times New Roman"/>
          <w:sz w:val="24"/>
          <w:szCs w:val="24"/>
          <w:lang w:val="lt-LT"/>
        </w:rPr>
      </w:pPr>
    </w:p>
    <w:p w14:paraId="6E7B2ED4" w14:textId="77777777" w:rsidR="00515612" w:rsidRDefault="000A690E">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6C05CCD" w14:textId="77777777" w:rsidR="00515612" w:rsidRDefault="000A690E">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CB4D999" w14:textId="77777777" w:rsidR="00515612" w:rsidRDefault="00515612">
      <w:pPr>
        <w:spacing w:after="0" w:line="240" w:lineRule="auto"/>
        <w:ind w:firstLine="1247"/>
        <w:jc w:val="center"/>
        <w:rPr>
          <w:rFonts w:ascii="Times New Roman" w:eastAsia="Times New Roman" w:hAnsi="Times New Roman" w:cs="Times New Roman"/>
          <w:b/>
          <w:sz w:val="24"/>
          <w:szCs w:val="24"/>
          <w:lang w:val="lt-LT"/>
        </w:rPr>
      </w:pPr>
    </w:p>
    <w:p w14:paraId="610C941A" w14:textId="77777777" w:rsidR="00515612" w:rsidRDefault="000A690E">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A9A9B43" w14:textId="77777777" w:rsidR="00515612" w:rsidRDefault="000A690E">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58432FCE" w14:textId="77777777" w:rsidR="00515612" w:rsidRDefault="000A690E">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Rita Kaupienė.</w:t>
      </w:r>
    </w:p>
    <w:p w14:paraId="248DE334" w14:textId="77777777" w:rsidR="00515612" w:rsidRDefault="00515612">
      <w:pPr>
        <w:spacing w:after="0" w:line="240" w:lineRule="auto"/>
        <w:ind w:firstLine="1247"/>
        <w:jc w:val="both"/>
        <w:rPr>
          <w:rFonts w:ascii="Times New Roman" w:eastAsia="Times New Roman" w:hAnsi="Times New Roman" w:cs="Times New Roman"/>
          <w:sz w:val="24"/>
          <w:szCs w:val="24"/>
          <w:lang w:val="lt-LT"/>
        </w:rPr>
      </w:pPr>
    </w:p>
    <w:p w14:paraId="725214E9" w14:textId="77777777" w:rsidR="00515612" w:rsidRDefault="00515612">
      <w:pPr>
        <w:spacing w:after="0" w:line="240" w:lineRule="auto"/>
        <w:ind w:firstLine="1247"/>
        <w:jc w:val="both"/>
        <w:rPr>
          <w:rFonts w:ascii="Times New Roman" w:eastAsia="Times New Roman" w:hAnsi="Times New Roman" w:cs="Times New Roman"/>
          <w:sz w:val="24"/>
          <w:szCs w:val="24"/>
          <w:lang w:val="lt-LT"/>
        </w:rPr>
      </w:pPr>
    </w:p>
    <w:p w14:paraId="51F91260" w14:textId="77777777" w:rsidR="00515612" w:rsidRDefault="00515612">
      <w:pPr>
        <w:spacing w:after="0" w:line="240" w:lineRule="auto"/>
        <w:ind w:firstLine="1247"/>
        <w:jc w:val="both"/>
        <w:rPr>
          <w:rFonts w:ascii="Times New Roman" w:eastAsia="Times New Roman" w:hAnsi="Times New Roman" w:cs="Times New Roman"/>
          <w:sz w:val="24"/>
          <w:szCs w:val="24"/>
          <w:lang w:val="lt-LT"/>
        </w:rPr>
      </w:pPr>
    </w:p>
    <w:p w14:paraId="5B42BDB9" w14:textId="77777777" w:rsidR="00515612" w:rsidRDefault="00515612">
      <w:pPr>
        <w:rPr>
          <w:rFonts w:ascii="Times New Roman" w:eastAsia="Times New Roman" w:hAnsi="Times New Roman" w:cs="Times New Roman"/>
          <w:sz w:val="24"/>
          <w:szCs w:val="24"/>
          <w:lang w:val="lt-LT"/>
        </w:rPr>
      </w:pPr>
    </w:p>
    <w:sectPr w:rsidR="00515612">
      <w:headerReference w:type="even" r:id="rId7"/>
      <w:headerReference w:type="default" r:id="rId8"/>
      <w:headerReference w:type="first" r:id="rId9"/>
      <w:pgSz w:w="11906" w:h="16838"/>
      <w:pgMar w:top="1134" w:right="567" w:bottom="709"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D7E4D" w14:textId="77777777" w:rsidR="00CF1787" w:rsidRDefault="00CF1787">
      <w:pPr>
        <w:spacing w:after="0" w:line="240" w:lineRule="auto"/>
      </w:pPr>
      <w:r>
        <w:separator/>
      </w:r>
    </w:p>
  </w:endnote>
  <w:endnote w:type="continuationSeparator" w:id="0">
    <w:p w14:paraId="6CE56E30" w14:textId="77777777" w:rsidR="00CF1787" w:rsidRDefault="00CF1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C0A64" w14:textId="77777777" w:rsidR="00CF1787" w:rsidRDefault="00CF1787">
      <w:pPr>
        <w:spacing w:after="0" w:line="240" w:lineRule="auto"/>
      </w:pPr>
      <w:r>
        <w:separator/>
      </w:r>
    </w:p>
  </w:footnote>
  <w:footnote w:type="continuationSeparator" w:id="0">
    <w:p w14:paraId="29E9E5B2" w14:textId="77777777" w:rsidR="00CF1787" w:rsidRDefault="00CF1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87575" w14:textId="77777777" w:rsidR="00515612" w:rsidRDefault="0051561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4A46E689" w14:textId="77777777" w:rsidR="00515612" w:rsidRDefault="000A690E">
        <w:pPr>
          <w:pStyle w:val="Antrats"/>
          <w:jc w:val="center"/>
        </w:pPr>
        <w:r>
          <w:fldChar w:fldCharType="begin"/>
        </w:r>
        <w:r>
          <w:instrText xml:space="preserve"> PAGE </w:instrText>
        </w:r>
        <w:r>
          <w:fldChar w:fldCharType="separate"/>
        </w:r>
        <w:r>
          <w:t>2</w:t>
        </w:r>
        <w:r>
          <w:fldChar w:fldCharType="end"/>
        </w:r>
      </w:p>
    </w:sdtContent>
  </w:sdt>
  <w:p w14:paraId="1D06EDAA" w14:textId="77777777" w:rsidR="00515612" w:rsidRDefault="0051561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A1933" w14:textId="77777777" w:rsidR="00515612" w:rsidRDefault="00515612">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612"/>
    <w:rsid w:val="000A690E"/>
    <w:rsid w:val="001D6012"/>
    <w:rsid w:val="004B68D9"/>
    <w:rsid w:val="00515612"/>
    <w:rsid w:val="008A781B"/>
    <w:rsid w:val="00CA722D"/>
    <w:rsid w:val="00CF1787"/>
    <w:rsid w:val="00DD79DF"/>
    <w:rsid w:val="00FC01A1"/>
    <w:rsid w:val="00FE4B1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29EBC"/>
  <w15:docId w15:val="{5E18BF0C-1A83-4BB5-840F-D864DA41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styleId="Grietas">
    <w:name w:val="Strong"/>
    <w:basedOn w:val="Numatytasispastraiposriftas"/>
    <w:uiPriority w:val="22"/>
    <w:qFormat/>
    <w:rsid w:val="00836340"/>
    <w:rPr>
      <w:b/>
      <w:bCs/>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paragraph" w:styleId="prastasiniatinklio">
    <w:name w:val="Normal (Web)"/>
    <w:basedOn w:val="prastasis"/>
    <w:uiPriority w:val="99"/>
    <w:semiHidden/>
    <w:unhideWhenUsed/>
    <w:qFormat/>
    <w:rsid w:val="00836340"/>
    <w:pPr>
      <w:spacing w:beforeAutospacing="1" w:afterAutospacing="1" w:line="240" w:lineRule="auto"/>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24B15-4713-42F3-8719-38C7A09E7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2817</Words>
  <Characters>1606</Characters>
  <Application>Microsoft Office Word</Application>
  <DocSecurity>4</DocSecurity>
  <Lines>13</Lines>
  <Paragraphs>8</Paragraphs>
  <ScaleCrop>false</ScaleCrop>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2025-11-19T14:17:00Z</dcterms:created>
  <dcterms:modified xsi:type="dcterms:W3CDTF">2025-11-19T14:17:00Z</dcterms:modified>
  <dc:language>lt-LT</dc:language>
</cp:coreProperties>
</file>